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53C6" w14:textId="77777777" w:rsidR="004C1492" w:rsidRDefault="004C1492" w:rsidP="004C1492">
      <w:pPr>
        <w:jc w:val="center"/>
        <w:rPr>
          <w:sz w:val="36"/>
          <w:szCs w:val="36"/>
        </w:rPr>
      </w:pPr>
      <w:r w:rsidRPr="00345B46">
        <w:rPr>
          <w:rFonts w:hint="eastAsia"/>
          <w:sz w:val="36"/>
          <w:szCs w:val="36"/>
        </w:rPr>
        <w:t>輔仁大學廣告傳播學系修業規則</w:t>
      </w:r>
    </w:p>
    <w:p w14:paraId="024F7E5B" w14:textId="77777777" w:rsidR="004C1492" w:rsidRPr="007A5111" w:rsidRDefault="004C1492" w:rsidP="004C1492">
      <w:pPr>
        <w:jc w:val="center"/>
        <w:rPr>
          <w:b/>
          <w:sz w:val="20"/>
          <w:szCs w:val="26"/>
        </w:rPr>
      </w:pPr>
      <w:r w:rsidRPr="00767D5D">
        <w:rPr>
          <w:rFonts w:hint="eastAsia"/>
          <w:b/>
          <w:szCs w:val="36"/>
        </w:rPr>
        <w:t>(</w:t>
      </w:r>
      <w:r w:rsidRPr="00767D5D">
        <w:rPr>
          <w:rFonts w:hint="eastAsia"/>
          <w:b/>
          <w:szCs w:val="36"/>
        </w:rPr>
        <w:t>修正後全文</w:t>
      </w:r>
      <w:r w:rsidRPr="007A5111">
        <w:rPr>
          <w:rFonts w:hint="eastAsia"/>
          <w:b/>
          <w:szCs w:val="36"/>
        </w:rPr>
        <w:t>，適用於</w:t>
      </w:r>
      <w:r w:rsidRPr="006E6417">
        <w:rPr>
          <w:b/>
          <w:color w:val="FF0000"/>
          <w:szCs w:val="36"/>
          <w:highlight w:val="yellow"/>
        </w:rPr>
        <w:t>1</w:t>
      </w:r>
      <w:r w:rsidRPr="006E6417">
        <w:rPr>
          <w:rFonts w:hint="eastAsia"/>
          <w:b/>
          <w:color w:val="FF0000"/>
          <w:szCs w:val="36"/>
          <w:highlight w:val="yellow"/>
        </w:rPr>
        <w:t>1</w:t>
      </w:r>
      <w:r w:rsidRPr="006E6417">
        <w:rPr>
          <w:b/>
          <w:color w:val="FF0000"/>
          <w:szCs w:val="36"/>
          <w:highlight w:val="yellow"/>
        </w:rPr>
        <w:t>3</w:t>
      </w:r>
      <w:r w:rsidRPr="006E6417">
        <w:rPr>
          <w:rFonts w:hint="eastAsia"/>
          <w:b/>
          <w:szCs w:val="36"/>
          <w:highlight w:val="yellow"/>
        </w:rPr>
        <w:t>學年度</w:t>
      </w:r>
      <w:r w:rsidRPr="007A5111">
        <w:rPr>
          <w:rFonts w:hint="eastAsia"/>
          <w:b/>
          <w:szCs w:val="36"/>
        </w:rPr>
        <w:t>起入學生</w:t>
      </w:r>
      <w:r w:rsidRPr="007A5111">
        <w:rPr>
          <w:rFonts w:hint="eastAsia"/>
          <w:b/>
          <w:szCs w:val="36"/>
        </w:rPr>
        <w:t>)</w:t>
      </w:r>
    </w:p>
    <w:p w14:paraId="3EAF135B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18"/>
          <w:szCs w:val="18"/>
        </w:rPr>
      </w:pPr>
    </w:p>
    <w:p w14:paraId="5D866549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345B46">
        <w:rPr>
          <w:sz w:val="20"/>
        </w:rPr>
        <w:t>100.11.30 100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3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會議制定通過</w:t>
      </w:r>
    </w:p>
    <w:p w14:paraId="07E884CE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101.01.04 100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4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會議修正通過</w:t>
      </w:r>
    </w:p>
    <w:p w14:paraId="7E3B79CC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101.01.11 100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4</w:t>
      </w:r>
      <w:r w:rsidRPr="00345B46">
        <w:rPr>
          <w:rFonts w:hint="eastAsia"/>
          <w:sz w:val="20"/>
        </w:rPr>
        <w:t>次院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4ABC7255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101.02.15 100</w:t>
      </w:r>
      <w:r w:rsidRPr="00345B46">
        <w:rPr>
          <w:rFonts w:hint="eastAsia"/>
          <w:sz w:val="20"/>
        </w:rPr>
        <w:t>學年第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會議修正通過</w:t>
      </w:r>
    </w:p>
    <w:p w14:paraId="3A7AFE05" w14:textId="77777777" w:rsidR="004C1492" w:rsidRPr="00345B46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345B46">
        <w:rPr>
          <w:sz w:val="20"/>
        </w:rPr>
        <w:t>101.02.29 100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次院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1B6FE92D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101.11.22 101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學期教務會議修正通過</w:t>
      </w:r>
    </w:p>
    <w:p w14:paraId="2F511148" w14:textId="77777777" w:rsidR="004C1492" w:rsidRPr="00345B46" w:rsidRDefault="004C1492" w:rsidP="004C1492">
      <w:pPr>
        <w:spacing w:line="240" w:lineRule="atLeast"/>
        <w:jc w:val="right"/>
        <w:rPr>
          <w:sz w:val="20"/>
        </w:rPr>
      </w:pPr>
      <w:r w:rsidRPr="00345B46">
        <w:rPr>
          <w:sz w:val="20"/>
        </w:rPr>
        <w:t>102.03.06 101</w:t>
      </w:r>
      <w:r w:rsidRPr="00345B46">
        <w:rPr>
          <w:rFonts w:hint="eastAsia"/>
          <w:sz w:val="20"/>
        </w:rPr>
        <w:t>學年度第</w:t>
      </w:r>
      <w:r w:rsidRPr="00345B46">
        <w:rPr>
          <w:sz w:val="20"/>
        </w:rPr>
        <w:t>2</w:t>
      </w:r>
      <w:r w:rsidRPr="00345B46">
        <w:rPr>
          <w:rFonts w:hint="eastAsia"/>
          <w:sz w:val="20"/>
        </w:rPr>
        <w:t>學期第</w:t>
      </w:r>
      <w:r w:rsidRPr="00345B46">
        <w:rPr>
          <w:sz w:val="20"/>
        </w:rPr>
        <w:t>1</w:t>
      </w:r>
      <w:r w:rsidRPr="00345B46">
        <w:rPr>
          <w:rFonts w:hint="eastAsia"/>
          <w:sz w:val="20"/>
        </w:rPr>
        <w:t>次系</w:t>
      </w:r>
      <w:proofErr w:type="gramStart"/>
      <w:r w:rsidRPr="00345B46">
        <w:rPr>
          <w:rFonts w:hint="eastAsia"/>
          <w:sz w:val="20"/>
        </w:rPr>
        <w:t>務</w:t>
      </w:r>
      <w:proofErr w:type="gramEnd"/>
      <w:r w:rsidRPr="00345B46">
        <w:rPr>
          <w:rFonts w:hint="eastAsia"/>
          <w:sz w:val="20"/>
        </w:rPr>
        <w:t>會議通過</w:t>
      </w:r>
    </w:p>
    <w:p w14:paraId="5410B7E5" w14:textId="77777777" w:rsidR="004C1492" w:rsidRPr="007D29B2" w:rsidRDefault="004C1492" w:rsidP="004C1492">
      <w:pPr>
        <w:spacing w:line="240" w:lineRule="atLeast"/>
        <w:jc w:val="right"/>
        <w:rPr>
          <w:sz w:val="20"/>
        </w:rPr>
      </w:pPr>
      <w:r w:rsidRPr="007D29B2">
        <w:rPr>
          <w:sz w:val="20"/>
        </w:rPr>
        <w:t>102.06.05 101</w:t>
      </w:r>
      <w:r w:rsidRPr="007D29B2">
        <w:rPr>
          <w:rFonts w:hint="eastAsia"/>
          <w:sz w:val="20"/>
        </w:rPr>
        <w:t>學年度第二學期第</w:t>
      </w:r>
      <w:r w:rsidRPr="007D29B2">
        <w:rPr>
          <w:sz w:val="20"/>
        </w:rPr>
        <w:t>2</w:t>
      </w:r>
      <w:r w:rsidRPr="007D29B2">
        <w:rPr>
          <w:rFonts w:hint="eastAsia"/>
          <w:sz w:val="20"/>
        </w:rPr>
        <w:t>次院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</w:t>
      </w:r>
    </w:p>
    <w:p w14:paraId="206BA3A3" w14:textId="77777777" w:rsidR="004C1492" w:rsidRPr="007D29B2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7D29B2">
        <w:rPr>
          <w:rFonts w:hint="eastAsia"/>
          <w:sz w:val="20"/>
        </w:rPr>
        <w:t xml:space="preserve"> 104.1.7 103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4</w:t>
      </w:r>
      <w:r w:rsidRPr="007D29B2">
        <w:rPr>
          <w:rFonts w:hint="eastAsia"/>
          <w:sz w:val="20"/>
        </w:rPr>
        <w:t>次系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</w:p>
    <w:p w14:paraId="5C7156B7" w14:textId="77777777" w:rsidR="004C1492" w:rsidRDefault="004C1492" w:rsidP="004C1492">
      <w:pPr>
        <w:wordWrap w:val="0"/>
        <w:spacing w:line="240" w:lineRule="atLeast"/>
        <w:jc w:val="right"/>
        <w:rPr>
          <w:sz w:val="20"/>
        </w:rPr>
      </w:pPr>
      <w:r w:rsidRPr="007D29B2">
        <w:rPr>
          <w:rFonts w:hint="eastAsia"/>
          <w:sz w:val="20"/>
        </w:rPr>
        <w:t>104.1.14 103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2</w:t>
      </w:r>
      <w:r w:rsidRPr="007D29B2">
        <w:rPr>
          <w:rFonts w:hint="eastAsia"/>
          <w:sz w:val="20"/>
        </w:rPr>
        <w:t>次院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  <w:r>
        <w:rPr>
          <w:sz w:val="20"/>
        </w:rPr>
        <w:br/>
      </w:r>
      <w:r>
        <w:rPr>
          <w:rFonts w:hint="eastAsia"/>
          <w:sz w:val="20"/>
        </w:rPr>
        <w:t>104.10.28 104</w:t>
      </w:r>
      <w:r w:rsidRPr="007D29B2">
        <w:rPr>
          <w:rFonts w:hint="eastAsia"/>
          <w:sz w:val="20"/>
        </w:rPr>
        <w:t>學年度第一學期第</w:t>
      </w:r>
      <w:r w:rsidRPr="007D29B2">
        <w:rPr>
          <w:rFonts w:hint="eastAsia"/>
          <w:sz w:val="20"/>
        </w:rPr>
        <w:t>2</w:t>
      </w:r>
      <w:r>
        <w:rPr>
          <w:rFonts w:hint="eastAsia"/>
          <w:sz w:val="20"/>
        </w:rPr>
        <w:t>次系</w:t>
      </w:r>
      <w:proofErr w:type="gramStart"/>
      <w:r w:rsidRPr="007D29B2">
        <w:rPr>
          <w:rFonts w:hint="eastAsia"/>
          <w:sz w:val="20"/>
        </w:rPr>
        <w:t>務</w:t>
      </w:r>
      <w:proofErr w:type="gramEnd"/>
      <w:r w:rsidRPr="007D29B2">
        <w:rPr>
          <w:rFonts w:hint="eastAsia"/>
          <w:sz w:val="20"/>
        </w:rPr>
        <w:t>會議修正通過</w:t>
      </w:r>
    </w:p>
    <w:p w14:paraId="031894A8" w14:textId="77777777" w:rsidR="004C1492" w:rsidRDefault="004C1492" w:rsidP="004C1492">
      <w:pPr>
        <w:wordWrap w:val="0"/>
        <w:spacing w:line="240" w:lineRule="atLeast"/>
        <w:jc w:val="right"/>
        <w:rPr>
          <w:sz w:val="20"/>
        </w:rPr>
      </w:pPr>
      <w:r>
        <w:rPr>
          <w:rFonts w:hint="eastAsia"/>
          <w:sz w:val="20"/>
        </w:rPr>
        <w:t>106.01.16 105</w:t>
      </w:r>
      <w:r>
        <w:rPr>
          <w:rFonts w:hint="eastAsia"/>
          <w:sz w:val="20"/>
        </w:rPr>
        <w:t>學年度第二學期第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次系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  <w:r>
        <w:rPr>
          <w:sz w:val="20"/>
        </w:rPr>
        <w:br/>
      </w:r>
      <w:r>
        <w:rPr>
          <w:rFonts w:hint="eastAsia"/>
          <w:sz w:val="20"/>
        </w:rPr>
        <w:t>106.09.19 106</w:t>
      </w:r>
      <w:r>
        <w:rPr>
          <w:rFonts w:hint="eastAsia"/>
          <w:sz w:val="20"/>
        </w:rPr>
        <w:t>學年度第</w:t>
      </w:r>
      <w:r w:rsidRPr="007D29B2">
        <w:rPr>
          <w:rFonts w:hint="eastAsia"/>
          <w:sz w:val="20"/>
        </w:rPr>
        <w:t>一</w:t>
      </w:r>
      <w:r>
        <w:rPr>
          <w:rFonts w:hint="eastAsia"/>
          <w:sz w:val="20"/>
        </w:rPr>
        <w:t>學期第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次系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</w:p>
    <w:p w14:paraId="610BB344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kern w:val="0"/>
          <w:sz w:val="20"/>
        </w:rPr>
        <w:t>107.03.7 106</w:t>
      </w:r>
      <w:r>
        <w:rPr>
          <w:rFonts w:hint="eastAsia"/>
          <w:kern w:val="0"/>
          <w:sz w:val="20"/>
        </w:rPr>
        <w:t>學年度第二學期第</w:t>
      </w:r>
      <w:r>
        <w:rPr>
          <w:kern w:val="0"/>
          <w:sz w:val="20"/>
        </w:rPr>
        <w:t>1</w:t>
      </w:r>
      <w:r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18E9276D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110.1.12</w:t>
      </w:r>
      <w:r w:rsidRPr="001C7DB8">
        <w:rPr>
          <w:rFonts w:hint="eastAsia"/>
          <w:kern w:val="0"/>
          <w:sz w:val="20"/>
        </w:rPr>
        <w:t xml:space="preserve"> 109</w:t>
      </w:r>
      <w:r w:rsidRPr="001C7DB8">
        <w:rPr>
          <w:rFonts w:hint="eastAsia"/>
          <w:kern w:val="0"/>
          <w:sz w:val="20"/>
        </w:rPr>
        <w:t>學年度第一學期第</w:t>
      </w:r>
      <w:r>
        <w:rPr>
          <w:rFonts w:hint="eastAsia"/>
          <w:kern w:val="0"/>
          <w:sz w:val="20"/>
        </w:rPr>
        <w:t>4</w:t>
      </w:r>
      <w:r w:rsidRPr="001C7DB8"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439A4468" w14:textId="77777777" w:rsidR="004C1492" w:rsidRDefault="004C1492" w:rsidP="004C1492">
      <w:pPr>
        <w:spacing w:line="240" w:lineRule="atLeast"/>
        <w:jc w:val="right"/>
        <w:rPr>
          <w:sz w:val="20"/>
        </w:rPr>
      </w:pPr>
      <w:r w:rsidRPr="001C7DB8">
        <w:rPr>
          <w:rFonts w:hint="eastAsia"/>
          <w:sz w:val="20"/>
        </w:rPr>
        <w:t>110</w:t>
      </w:r>
      <w:r>
        <w:rPr>
          <w:rFonts w:hint="eastAsia"/>
          <w:sz w:val="20"/>
        </w:rPr>
        <w:t>.</w:t>
      </w:r>
      <w:r w:rsidRPr="001C7DB8">
        <w:rPr>
          <w:rFonts w:hint="eastAsia"/>
          <w:sz w:val="20"/>
        </w:rPr>
        <w:t>02</w:t>
      </w:r>
      <w:r>
        <w:rPr>
          <w:rFonts w:hint="eastAsia"/>
          <w:sz w:val="20"/>
        </w:rPr>
        <w:t>.24</w:t>
      </w:r>
      <w:r w:rsidRPr="001C7DB8">
        <w:rPr>
          <w:rFonts w:hint="eastAsia"/>
          <w:sz w:val="20"/>
        </w:rPr>
        <w:t xml:space="preserve"> 109</w:t>
      </w:r>
      <w:r w:rsidRPr="001C7DB8">
        <w:rPr>
          <w:rFonts w:hint="eastAsia"/>
          <w:sz w:val="20"/>
        </w:rPr>
        <w:t>學年度第二學期第</w:t>
      </w:r>
      <w:r>
        <w:rPr>
          <w:rFonts w:hint="eastAsia"/>
          <w:sz w:val="20"/>
        </w:rPr>
        <w:t>1</w:t>
      </w:r>
      <w:r w:rsidRPr="001C7DB8">
        <w:rPr>
          <w:rFonts w:hint="eastAsia"/>
          <w:sz w:val="20"/>
        </w:rPr>
        <w:t>次院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</w:t>
      </w:r>
      <w:r w:rsidRPr="001C7DB8">
        <w:rPr>
          <w:rFonts w:hint="eastAsia"/>
          <w:sz w:val="20"/>
        </w:rPr>
        <w:t>通過</w:t>
      </w:r>
    </w:p>
    <w:p w14:paraId="103F3262" w14:textId="77777777" w:rsidR="004C1492" w:rsidRDefault="004C1492" w:rsidP="004C1492">
      <w:pPr>
        <w:spacing w:line="240" w:lineRule="atLeast"/>
        <w:jc w:val="right"/>
        <w:rPr>
          <w:sz w:val="20"/>
        </w:rPr>
      </w:pPr>
      <w:r>
        <w:rPr>
          <w:rFonts w:hint="eastAsia"/>
          <w:sz w:val="20"/>
        </w:rPr>
        <w:t>112.01.04 111</w:t>
      </w:r>
      <w:r>
        <w:rPr>
          <w:rFonts w:hint="eastAsia"/>
          <w:sz w:val="20"/>
        </w:rPr>
        <w:t>學年度第一學期第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次院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會議修正通過</w:t>
      </w:r>
    </w:p>
    <w:p w14:paraId="637CA2F4" w14:textId="77777777" w:rsidR="004C1492" w:rsidRDefault="004C1492" w:rsidP="004C1492">
      <w:pPr>
        <w:spacing w:line="240" w:lineRule="atLeast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112.3.8 111</w:t>
      </w:r>
      <w:r w:rsidRPr="001C7DB8">
        <w:rPr>
          <w:rFonts w:hint="eastAsia"/>
          <w:kern w:val="0"/>
          <w:sz w:val="20"/>
        </w:rPr>
        <w:t>學年度第</w:t>
      </w:r>
      <w:r>
        <w:rPr>
          <w:rFonts w:hint="eastAsia"/>
          <w:kern w:val="0"/>
          <w:sz w:val="20"/>
        </w:rPr>
        <w:t>二</w:t>
      </w:r>
      <w:r w:rsidRPr="001C7DB8">
        <w:rPr>
          <w:rFonts w:hint="eastAsia"/>
          <w:kern w:val="0"/>
          <w:sz w:val="20"/>
        </w:rPr>
        <w:t>學期第</w:t>
      </w:r>
      <w:r>
        <w:rPr>
          <w:rFonts w:hint="eastAsia"/>
          <w:kern w:val="0"/>
          <w:sz w:val="20"/>
        </w:rPr>
        <w:t>1</w:t>
      </w:r>
      <w:r w:rsidRPr="001C7DB8">
        <w:rPr>
          <w:rFonts w:hint="eastAsia"/>
          <w:kern w:val="0"/>
          <w:sz w:val="20"/>
        </w:rPr>
        <w:t>次系</w:t>
      </w:r>
      <w:proofErr w:type="gramStart"/>
      <w:r>
        <w:rPr>
          <w:rFonts w:hint="eastAsia"/>
          <w:kern w:val="0"/>
          <w:sz w:val="20"/>
        </w:rPr>
        <w:t>務</w:t>
      </w:r>
      <w:proofErr w:type="gramEnd"/>
      <w:r>
        <w:rPr>
          <w:rFonts w:hint="eastAsia"/>
          <w:kern w:val="0"/>
          <w:sz w:val="20"/>
        </w:rPr>
        <w:t>會議修正通過</w:t>
      </w:r>
    </w:p>
    <w:p w14:paraId="3F84642D" w14:textId="77777777" w:rsidR="004C1492" w:rsidRPr="0066118A" w:rsidRDefault="004C1492" w:rsidP="004C1492">
      <w:pPr>
        <w:spacing w:line="240" w:lineRule="atLeast"/>
        <w:jc w:val="right"/>
        <w:rPr>
          <w:rFonts w:hint="eastAsia"/>
          <w:sz w:val="20"/>
        </w:rPr>
      </w:pPr>
      <w:r w:rsidRPr="008F58C4">
        <w:rPr>
          <w:rFonts w:hint="eastAsia"/>
          <w:sz w:val="20"/>
        </w:rPr>
        <w:t>113.4.25 112</w:t>
      </w:r>
      <w:r w:rsidRPr="008F58C4">
        <w:rPr>
          <w:rFonts w:hint="eastAsia"/>
          <w:sz w:val="20"/>
        </w:rPr>
        <w:t>學年度第</w:t>
      </w:r>
      <w:r w:rsidRPr="008F58C4">
        <w:rPr>
          <w:rFonts w:hint="eastAsia"/>
          <w:sz w:val="20"/>
        </w:rPr>
        <w:t>2</w:t>
      </w:r>
      <w:r w:rsidRPr="008F58C4">
        <w:rPr>
          <w:rFonts w:hint="eastAsia"/>
          <w:sz w:val="20"/>
        </w:rPr>
        <w:t>學期教務會議修正通過</w:t>
      </w:r>
    </w:p>
    <w:p w14:paraId="5503DDA6" w14:textId="77777777" w:rsidR="004C1492" w:rsidRPr="007D29B2" w:rsidRDefault="004C1492" w:rsidP="004C1492">
      <w:p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第一條：本規則依據輔仁大學（以下簡稱本校）學則第四十條規定訂定之。</w:t>
      </w:r>
    </w:p>
    <w:p w14:paraId="105B1834" w14:textId="77777777" w:rsidR="004C1492" w:rsidRPr="007D29B2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7D29B2">
        <w:rPr>
          <w:rFonts w:hint="eastAsia"/>
        </w:rPr>
        <w:t>第二條：本校傳播學院廣告傳播學系（以下簡稱本系）畢業應修之課程、學分數及學科學習能力檢測規定如下：</w:t>
      </w:r>
    </w:p>
    <w:p w14:paraId="11BC2FC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校訂必修課程：導師時間（</w:t>
      </w:r>
      <w:r w:rsidRPr="007D29B2">
        <w:t>0</w:t>
      </w:r>
      <w:r w:rsidRPr="007D29B2">
        <w:rPr>
          <w:rFonts w:hint="eastAsia"/>
        </w:rPr>
        <w:t>學分，共</w:t>
      </w:r>
      <w:r w:rsidRPr="007D29B2">
        <w:t>8</w:t>
      </w:r>
      <w:r w:rsidRPr="007D29B2">
        <w:rPr>
          <w:rFonts w:hint="eastAsia"/>
        </w:rPr>
        <w:t>學期）。</w:t>
      </w:r>
    </w:p>
    <w:p w14:paraId="7B819133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修滿全人教育核心課程</w:t>
      </w:r>
      <w:r w:rsidRPr="007D29B2">
        <w:t>8</w:t>
      </w:r>
      <w:r w:rsidRPr="007D29B2">
        <w:rPr>
          <w:rFonts w:hint="eastAsia"/>
        </w:rPr>
        <w:t>學分。</w:t>
      </w:r>
    </w:p>
    <w:p w14:paraId="34AC3C4D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修滿基本能力課程</w:t>
      </w:r>
      <w:r w:rsidRPr="007D29B2">
        <w:t>12</w:t>
      </w:r>
      <w:r w:rsidRPr="007D29B2">
        <w:rPr>
          <w:rFonts w:hint="eastAsia"/>
        </w:rPr>
        <w:t>學分。</w:t>
      </w:r>
    </w:p>
    <w:p w14:paraId="4E9229AB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proofErr w:type="gramStart"/>
      <w:r w:rsidRPr="007D29B2">
        <w:rPr>
          <w:rFonts w:hint="eastAsia"/>
        </w:rPr>
        <w:t>修滿通識</w:t>
      </w:r>
      <w:proofErr w:type="gramEnd"/>
      <w:r w:rsidRPr="007D29B2">
        <w:rPr>
          <w:rFonts w:hint="eastAsia"/>
        </w:rPr>
        <w:t>涵養課程</w:t>
      </w:r>
      <w:r w:rsidRPr="007D29B2">
        <w:t>12</w:t>
      </w:r>
      <w:r w:rsidRPr="007D29B2">
        <w:rPr>
          <w:rFonts w:hint="eastAsia"/>
        </w:rPr>
        <w:t>學分。</w:t>
      </w:r>
    </w:p>
    <w:p w14:paraId="58555AD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修滿專業必修課程</w:t>
      </w:r>
      <w:r w:rsidRPr="00764743">
        <w:rPr>
          <w:rFonts w:hint="eastAsia"/>
          <w:color w:val="FF0000"/>
        </w:rPr>
        <w:t>64</w:t>
      </w:r>
      <w:r w:rsidRPr="007D29B2">
        <w:rPr>
          <w:rFonts w:hint="eastAsia"/>
        </w:rPr>
        <w:t>學分。</w:t>
      </w:r>
    </w:p>
    <w:p w14:paraId="5D8ABC27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修滿選修課程</w:t>
      </w:r>
      <w:r w:rsidRPr="00764743">
        <w:rPr>
          <w:rFonts w:hint="eastAsia"/>
          <w:color w:val="FF0000"/>
        </w:rPr>
        <w:t>32</w:t>
      </w:r>
      <w:r w:rsidRPr="007D29B2">
        <w:rPr>
          <w:rFonts w:hint="eastAsia"/>
        </w:rPr>
        <w:t>學</w:t>
      </w:r>
      <w:r w:rsidRPr="00425E90">
        <w:rPr>
          <w:rFonts w:hint="eastAsia"/>
        </w:rPr>
        <w:t>分</w:t>
      </w:r>
      <w:r w:rsidRPr="00982BAC">
        <w:rPr>
          <w:rFonts w:hint="eastAsia"/>
        </w:rPr>
        <w:t>，其中本系專業選修課程至少</w:t>
      </w:r>
      <w:r w:rsidRPr="00982BAC">
        <w:rPr>
          <w:rFonts w:hint="eastAsia"/>
          <w:color w:val="FF0000"/>
        </w:rPr>
        <w:t>10</w:t>
      </w:r>
      <w:r w:rsidRPr="00982BAC">
        <w:rPr>
          <w:rFonts w:hint="eastAsia"/>
        </w:rPr>
        <w:t>學分。</w:t>
      </w:r>
    </w:p>
    <w:p w14:paraId="2E60FA0A" w14:textId="77777777" w:rsidR="004C1492" w:rsidRPr="007D29B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proofErr w:type="gramStart"/>
      <w:r w:rsidRPr="007D29B2">
        <w:rPr>
          <w:rFonts w:hint="eastAsia"/>
        </w:rPr>
        <w:t>修滿以英語</w:t>
      </w:r>
      <w:proofErr w:type="gramEnd"/>
      <w:r w:rsidRPr="007D29B2">
        <w:rPr>
          <w:rFonts w:hint="eastAsia"/>
        </w:rPr>
        <w:t>授課之專業課程</w:t>
      </w:r>
      <w:r w:rsidRPr="007D29B2">
        <w:rPr>
          <w:rFonts w:hint="eastAsia"/>
        </w:rPr>
        <w:t>4</w:t>
      </w:r>
      <w:r w:rsidRPr="007D29B2">
        <w:rPr>
          <w:rFonts w:hint="eastAsia"/>
        </w:rPr>
        <w:t>學分。</w:t>
      </w:r>
    </w:p>
    <w:p w14:paraId="59650B40" w14:textId="77777777" w:rsidR="004C1492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D29B2">
        <w:rPr>
          <w:rFonts w:hint="eastAsia"/>
        </w:rPr>
        <w:t>畢業學分數為校訂必修課程、全人教育核心課程、基本能力課程、通識涵養課程、專業必修課程</w:t>
      </w:r>
      <w:r w:rsidRPr="007D29B2">
        <w:rPr>
          <w:rFonts w:ascii="標楷體" w:hAnsi="標楷體" w:hint="eastAsia"/>
        </w:rPr>
        <w:t>、</w:t>
      </w:r>
      <w:r w:rsidRPr="007D29B2">
        <w:rPr>
          <w:rFonts w:hint="eastAsia"/>
        </w:rPr>
        <w:t>選修課程及以英語授課之專業課程七者之學分數，至少</w:t>
      </w:r>
      <w:r w:rsidRPr="007D29B2">
        <w:t>128</w:t>
      </w:r>
      <w:r w:rsidRPr="007D29B2">
        <w:rPr>
          <w:rFonts w:hint="eastAsia"/>
        </w:rPr>
        <w:t>學分。</w:t>
      </w:r>
    </w:p>
    <w:p w14:paraId="146D8A3E" w14:textId="77777777" w:rsidR="004C1492" w:rsidRPr="00794A8B" w:rsidRDefault="004C1492" w:rsidP="004C1492">
      <w:pPr>
        <w:numPr>
          <w:ilvl w:val="0"/>
          <w:numId w:val="1"/>
        </w:numPr>
        <w:snapToGrid w:val="0"/>
        <w:spacing w:beforeLines="20" w:before="72" w:afterLines="20" w:after="72" w:line="240" w:lineRule="atLeast"/>
        <w:jc w:val="both"/>
      </w:pPr>
      <w:r w:rsidRPr="00794A8B">
        <w:rPr>
          <w:rFonts w:hint="eastAsia"/>
        </w:rPr>
        <w:t>107</w:t>
      </w:r>
      <w:r w:rsidRPr="00794A8B">
        <w:rPr>
          <w:rFonts w:hint="eastAsia"/>
        </w:rPr>
        <w:t>學年度起入學之學士班學生須通過資訊學科學習能力檢測，其執行方式及標準依「輔仁大學學生基本素養培育與檢測實施辦法」</w:t>
      </w:r>
      <w:r w:rsidRPr="00794A8B">
        <w:rPr>
          <w:rFonts w:hint="eastAsia"/>
        </w:rPr>
        <w:lastRenderedPageBreak/>
        <w:t>辦理。</w:t>
      </w:r>
    </w:p>
    <w:p w14:paraId="495D26E4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345B46">
        <w:rPr>
          <w:rFonts w:hint="eastAsia"/>
        </w:rPr>
        <w:t>第三條：</w:t>
      </w:r>
      <w:r>
        <w:rPr>
          <w:rFonts w:hint="eastAsia"/>
        </w:rPr>
        <w:t xml:space="preserve"> </w:t>
      </w:r>
      <w:r w:rsidRPr="00612D2F">
        <w:rPr>
          <w:rFonts w:hint="eastAsia"/>
        </w:rPr>
        <w:t>學生須於大二學年結束前參加英語能力測驗檢定考試，成績應</w:t>
      </w:r>
      <w:proofErr w:type="gramStart"/>
      <w:r w:rsidRPr="00612D2F">
        <w:rPr>
          <w:rFonts w:hint="eastAsia"/>
        </w:rPr>
        <w:t>達多益</w:t>
      </w:r>
      <w:proofErr w:type="gramEnd"/>
      <w:r w:rsidRPr="00612D2F">
        <w:rPr>
          <w:rFonts w:hint="eastAsia"/>
        </w:rPr>
        <w:t xml:space="preserve">650 </w:t>
      </w:r>
      <w:r w:rsidRPr="00612D2F">
        <w:rPr>
          <w:rFonts w:hint="eastAsia"/>
        </w:rPr>
        <w:t>分以上</w:t>
      </w:r>
      <w:r w:rsidRPr="00612D2F">
        <w:rPr>
          <w:rFonts w:hint="eastAsia"/>
        </w:rPr>
        <w:t>(</w:t>
      </w:r>
      <w:r w:rsidRPr="00612D2F">
        <w:rPr>
          <w:rFonts w:hint="eastAsia"/>
        </w:rPr>
        <w:t>或</w:t>
      </w:r>
    </w:p>
    <w:p w14:paraId="15A9E5C7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Chars="400" w:left="991" w:hangingChars="13" w:hanging="31"/>
        <w:jc w:val="both"/>
      </w:pPr>
      <w:r w:rsidRPr="00612D2F">
        <w:rPr>
          <w:rFonts w:hint="eastAsia"/>
        </w:rPr>
        <w:t>全民英檢中高級初試通過、其他英文測驗相對應之同等級標準</w:t>
      </w:r>
      <w:r w:rsidRPr="00612D2F">
        <w:rPr>
          <w:rFonts w:hint="eastAsia"/>
        </w:rPr>
        <w:t>)</w:t>
      </w:r>
      <w:r w:rsidRPr="00612D2F">
        <w:rPr>
          <w:rFonts w:hint="eastAsia"/>
        </w:rPr>
        <w:t>，未達上述標準者，須於大三學年結束前補考一次，若仍未達標準者，畢業前再考一次</w:t>
      </w:r>
      <w:r w:rsidRPr="00612D2F">
        <w:rPr>
          <w:rFonts w:hint="eastAsia"/>
        </w:rPr>
        <w:t>(</w:t>
      </w:r>
      <w:r w:rsidRPr="00612D2F">
        <w:rPr>
          <w:rFonts w:hint="eastAsia"/>
        </w:rPr>
        <w:t>成績不計是否達到標準</w:t>
      </w:r>
      <w:r w:rsidRPr="00612D2F">
        <w:rPr>
          <w:rFonts w:hint="eastAsia"/>
        </w:rPr>
        <w:t>)</w:t>
      </w:r>
      <w:r w:rsidRPr="00612D2F">
        <w:rPr>
          <w:rFonts w:hint="eastAsia"/>
        </w:rPr>
        <w:t>始具有畢業資格。</w:t>
      </w:r>
    </w:p>
    <w:p w14:paraId="31E0BAD1" w14:textId="77777777" w:rsidR="004C1492" w:rsidRPr="00612D2F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612D2F">
        <w:rPr>
          <w:rFonts w:hint="eastAsia"/>
        </w:rPr>
        <w:t xml:space="preserve">        </w:t>
      </w:r>
      <w:r w:rsidRPr="00612D2F">
        <w:rPr>
          <w:rFonts w:hint="eastAsia"/>
        </w:rPr>
        <w:t>學生入學前之考試成績若已達本系標準者，得予</w:t>
      </w:r>
      <w:proofErr w:type="gramStart"/>
      <w:r w:rsidRPr="00612D2F">
        <w:rPr>
          <w:rFonts w:hint="eastAsia"/>
        </w:rPr>
        <w:t>採</w:t>
      </w:r>
      <w:proofErr w:type="gramEnd"/>
      <w:r w:rsidRPr="00612D2F">
        <w:rPr>
          <w:rFonts w:hint="eastAsia"/>
        </w:rPr>
        <w:t>計。有效日期為</w:t>
      </w:r>
      <w:r w:rsidRPr="00612D2F">
        <w:rPr>
          <w:rFonts w:hint="eastAsia"/>
        </w:rPr>
        <w:t>:</w:t>
      </w:r>
      <w:r w:rsidRPr="00612D2F">
        <w:rPr>
          <w:rFonts w:hint="eastAsia"/>
        </w:rPr>
        <w:t>入學前</w:t>
      </w:r>
      <w:r w:rsidRPr="00612D2F">
        <w:rPr>
          <w:rFonts w:hint="eastAsia"/>
        </w:rPr>
        <w:t>2</w:t>
      </w:r>
      <w:r w:rsidRPr="00612D2F">
        <w:rPr>
          <w:rFonts w:hint="eastAsia"/>
        </w:rPr>
        <w:t>年之內的成績。</w:t>
      </w:r>
      <w:r w:rsidRPr="00612D2F">
        <w:t xml:space="preserve"> </w:t>
      </w:r>
    </w:p>
    <w:p w14:paraId="156BAE42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第四</w:t>
      </w:r>
      <w:r w:rsidRPr="00345B46">
        <w:rPr>
          <w:rFonts w:hint="eastAsia"/>
        </w:rPr>
        <w:t>條：本系學生</w:t>
      </w:r>
      <w:proofErr w:type="gramStart"/>
      <w:r w:rsidRPr="00345B46">
        <w:rPr>
          <w:rFonts w:hint="eastAsia"/>
        </w:rPr>
        <w:t>三</w:t>
      </w:r>
      <w:proofErr w:type="gramEnd"/>
      <w:r w:rsidRPr="00345B46">
        <w:rPr>
          <w:rFonts w:hint="eastAsia"/>
        </w:rPr>
        <w:t>年級須參加一項全國廣告策略競賽</w:t>
      </w:r>
      <w:r w:rsidRPr="00345B46">
        <w:t>(</w:t>
      </w:r>
      <w:r w:rsidRPr="00345B46">
        <w:rPr>
          <w:rFonts w:hint="eastAsia"/>
        </w:rPr>
        <w:t>如：</w:t>
      </w:r>
      <w:r w:rsidRPr="00345B46">
        <w:t>TAA</w:t>
      </w:r>
      <w:r w:rsidRPr="00345B46">
        <w:rPr>
          <w:rFonts w:hint="eastAsia"/>
        </w:rPr>
        <w:t>校園創意策略提案競賽、時報金犢獎行銷企劃類競賽等</w:t>
      </w:r>
      <w:r w:rsidRPr="00345B46">
        <w:t>)</w:t>
      </w:r>
      <w:r w:rsidRPr="00345B46">
        <w:rPr>
          <w:rFonts w:hint="eastAsia"/>
        </w:rPr>
        <w:t>，始</w:t>
      </w:r>
      <w:proofErr w:type="gramStart"/>
      <w:r w:rsidRPr="00345B46">
        <w:rPr>
          <w:rFonts w:hint="eastAsia"/>
        </w:rPr>
        <w:t>具有續修</w:t>
      </w:r>
      <w:proofErr w:type="gramEnd"/>
      <w:r w:rsidRPr="00345B46">
        <w:rPr>
          <w:rFonts w:hint="eastAsia"/>
        </w:rPr>
        <w:t>四年級「專業實務製作」資格。</w:t>
      </w:r>
    </w:p>
    <w:p w14:paraId="5F08D4A5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第五</w:t>
      </w:r>
      <w:r w:rsidRPr="00345B46">
        <w:rPr>
          <w:rFonts w:hint="eastAsia"/>
        </w:rPr>
        <w:t>條：學生修讀必修課程，以修讀本系開設之課程為原則，如遇特殊原因</w:t>
      </w:r>
      <w:r w:rsidRPr="00345B46">
        <w:t>(</w:t>
      </w:r>
      <w:r w:rsidRPr="00345B46">
        <w:rPr>
          <w:rFonts w:hint="eastAsia"/>
        </w:rPr>
        <w:t>必修</w:t>
      </w:r>
      <w:proofErr w:type="gramStart"/>
      <w:r w:rsidRPr="00345B46">
        <w:rPr>
          <w:rFonts w:hint="eastAsia"/>
        </w:rPr>
        <w:t>衝</w:t>
      </w:r>
      <w:proofErr w:type="gramEnd"/>
      <w:r w:rsidRPr="00345B46">
        <w:rPr>
          <w:rFonts w:hint="eastAsia"/>
        </w:rPr>
        <w:t>堂、已在本系修過但仍不及格者且達畢業年限等</w:t>
      </w:r>
      <w:r w:rsidRPr="00345B46">
        <w:t>)</w:t>
      </w:r>
      <w:r w:rsidRPr="00345B46">
        <w:rPr>
          <w:rFonts w:hint="eastAsia"/>
        </w:rPr>
        <w:t>，經系主任核可後，不在此限。</w:t>
      </w:r>
    </w:p>
    <w:p w14:paraId="70D2A065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第六</w:t>
      </w:r>
      <w:r w:rsidRPr="00345B46">
        <w:rPr>
          <w:rFonts w:hint="eastAsia"/>
        </w:rPr>
        <w:t>條：學生須依學校規定於選課期間上網選課</w:t>
      </w:r>
      <w:r w:rsidRPr="00345B46">
        <w:t>(</w:t>
      </w:r>
      <w:r w:rsidRPr="00345B46">
        <w:rPr>
          <w:rFonts w:hint="eastAsia"/>
        </w:rPr>
        <w:t>及加退選</w:t>
      </w:r>
      <w:r w:rsidRPr="00345B46">
        <w:t>)</w:t>
      </w:r>
      <w:r w:rsidRPr="00345B46">
        <w:rPr>
          <w:rFonts w:hint="eastAsia"/>
        </w:rPr>
        <w:t>，除不可抗拒之原因外，不得以其他理由要求以人工更正方式辦理加退選。若有必要辦理人工更正，須經開課老師及系主任同意。</w:t>
      </w:r>
    </w:p>
    <w:p w14:paraId="5B603674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第七</w:t>
      </w:r>
      <w:r w:rsidRPr="00345B46">
        <w:rPr>
          <w:rFonts w:hint="eastAsia"/>
        </w:rPr>
        <w:t>條：本系學生不得上修</w:t>
      </w:r>
      <w:proofErr w:type="gramStart"/>
      <w:r w:rsidRPr="00345B46">
        <w:rPr>
          <w:rFonts w:hint="eastAsia"/>
        </w:rPr>
        <w:t>本系必</w:t>
      </w:r>
      <w:proofErr w:type="gramEnd"/>
      <w:r w:rsidRPr="00345B46">
        <w:rPr>
          <w:rFonts w:hint="eastAsia"/>
        </w:rPr>
        <w:t>、選修課程，應依課程結構逐年修習，不得任意</w:t>
      </w:r>
      <w:proofErr w:type="gramStart"/>
      <w:r w:rsidRPr="00345B46">
        <w:rPr>
          <w:rFonts w:hint="eastAsia"/>
        </w:rPr>
        <w:t>跳年級</w:t>
      </w:r>
      <w:proofErr w:type="gramEnd"/>
      <w:r w:rsidRPr="00345B46">
        <w:rPr>
          <w:rFonts w:hint="eastAsia"/>
        </w:rPr>
        <w:t>選課。</w:t>
      </w:r>
    </w:p>
    <w:p w14:paraId="1515F269" w14:textId="77777777" w:rsidR="004C1492" w:rsidRPr="00345B46" w:rsidRDefault="004C1492" w:rsidP="004C1492">
      <w:pPr>
        <w:snapToGrid w:val="0"/>
        <w:spacing w:beforeLines="20" w:before="72" w:afterLines="20" w:after="72" w:line="240" w:lineRule="atLeast"/>
        <w:ind w:left="991" w:hangingChars="413" w:hanging="991"/>
        <w:jc w:val="both"/>
      </w:pPr>
      <w:r w:rsidRPr="00345B46">
        <w:rPr>
          <w:rFonts w:hint="eastAsia"/>
        </w:rPr>
        <w:t>第</w:t>
      </w:r>
      <w:r>
        <w:rPr>
          <w:rFonts w:hint="eastAsia"/>
        </w:rPr>
        <w:t>八</w:t>
      </w:r>
      <w:r w:rsidRPr="00345B46">
        <w:rPr>
          <w:rFonts w:hint="eastAsia"/>
        </w:rPr>
        <w:t>條：全學年課程，未</w:t>
      </w:r>
      <w:proofErr w:type="gramStart"/>
      <w:r w:rsidRPr="00345B46">
        <w:rPr>
          <w:rFonts w:hint="eastAsia"/>
        </w:rPr>
        <w:t>修習上學期</w:t>
      </w:r>
      <w:proofErr w:type="gramEnd"/>
      <w:r w:rsidRPr="00345B46">
        <w:rPr>
          <w:rFonts w:hint="eastAsia"/>
        </w:rPr>
        <w:t>課程者，不得</w:t>
      </w:r>
      <w:proofErr w:type="gramStart"/>
      <w:r w:rsidRPr="00345B46">
        <w:rPr>
          <w:rFonts w:hint="eastAsia"/>
        </w:rPr>
        <w:t>先修下學期</w:t>
      </w:r>
      <w:proofErr w:type="gramEnd"/>
      <w:r w:rsidRPr="00345B46">
        <w:rPr>
          <w:rFonts w:hint="eastAsia"/>
        </w:rPr>
        <w:t>課程。但特殊情形經開課老師及系主任同意者，不在此限。</w:t>
      </w:r>
    </w:p>
    <w:p w14:paraId="060159B3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>
        <w:rPr>
          <w:rFonts w:hint="eastAsia"/>
        </w:rPr>
        <w:t>第九</w:t>
      </w:r>
      <w:r w:rsidRPr="00345B46">
        <w:rPr>
          <w:rFonts w:hint="eastAsia"/>
        </w:rPr>
        <w:t>條：凡</w:t>
      </w:r>
      <w:proofErr w:type="gramStart"/>
      <w:r w:rsidRPr="00345B46">
        <w:rPr>
          <w:rFonts w:hint="eastAsia"/>
        </w:rPr>
        <w:t>設定擋修課程</w:t>
      </w:r>
      <w:proofErr w:type="gramEnd"/>
      <w:r w:rsidRPr="00345B46">
        <w:rPr>
          <w:rFonts w:hint="eastAsia"/>
        </w:rPr>
        <w:t>，須於先修課程及格後，方</w:t>
      </w:r>
      <w:proofErr w:type="gramStart"/>
      <w:r w:rsidRPr="00345B46">
        <w:rPr>
          <w:rFonts w:hint="eastAsia"/>
        </w:rPr>
        <w:t>得續修後續</w:t>
      </w:r>
      <w:proofErr w:type="gramEnd"/>
      <w:r w:rsidRPr="00345B46">
        <w:rPr>
          <w:rFonts w:hint="eastAsia"/>
        </w:rPr>
        <w:t>銜接課程。</w:t>
      </w:r>
      <w:proofErr w:type="gramStart"/>
      <w:r w:rsidRPr="00345B46">
        <w:rPr>
          <w:rFonts w:hint="eastAsia"/>
        </w:rPr>
        <w:t>擋修規定</w:t>
      </w:r>
      <w:proofErr w:type="gramEnd"/>
      <w:r w:rsidRPr="00345B46">
        <w:rPr>
          <w:rFonts w:hint="eastAsia"/>
        </w:rPr>
        <w:t>如下：</w:t>
      </w:r>
    </w:p>
    <w:p w14:paraId="7CDADA4D" w14:textId="77777777" w:rsidR="004C1492" w:rsidRPr="00345B46" w:rsidRDefault="004C1492" w:rsidP="004C1492">
      <w:pPr>
        <w:numPr>
          <w:ilvl w:val="0"/>
          <w:numId w:val="2"/>
        </w:numPr>
        <w:spacing w:beforeLines="20" w:before="72" w:afterLines="20" w:after="72" w:line="240" w:lineRule="atLeast"/>
      </w:pPr>
      <w:r>
        <w:rPr>
          <w:rFonts w:hint="eastAsia"/>
        </w:rPr>
        <w:t>「傳播統計與電腦應用</w:t>
      </w:r>
      <w:r w:rsidRPr="00345B46">
        <w:rPr>
          <w:rFonts w:hint="eastAsia"/>
        </w:rPr>
        <w:t>」</w:t>
      </w:r>
      <w:proofErr w:type="gramStart"/>
      <w:r w:rsidRPr="00345B46">
        <w:rPr>
          <w:rFonts w:hint="eastAsia"/>
        </w:rPr>
        <w:t>擋修</w:t>
      </w:r>
      <w:proofErr w:type="gramEnd"/>
      <w:r w:rsidRPr="00345B46">
        <w:rPr>
          <w:rFonts w:hint="eastAsia"/>
        </w:rPr>
        <w:t>「</w:t>
      </w:r>
      <w:r>
        <w:rPr>
          <w:rFonts w:hint="eastAsia"/>
        </w:rPr>
        <w:t>傳播研究方法</w:t>
      </w:r>
      <w:r w:rsidRPr="00345B46">
        <w:rPr>
          <w:rFonts w:hint="eastAsia"/>
        </w:rPr>
        <w:t>」。</w:t>
      </w:r>
    </w:p>
    <w:p w14:paraId="72F5B79A" w14:textId="77777777" w:rsidR="004C1492" w:rsidRPr="00345B46" w:rsidRDefault="004C1492" w:rsidP="004C1492">
      <w:pPr>
        <w:spacing w:beforeLines="20" w:before="72" w:afterLines="20" w:after="72" w:line="240" w:lineRule="atLeast"/>
        <w:ind w:left="991" w:hangingChars="413" w:hanging="991"/>
      </w:pPr>
      <w:r w:rsidRPr="00345B46">
        <w:rPr>
          <w:rFonts w:hint="eastAsia"/>
        </w:rPr>
        <w:t>第十條：專業實務製作</w:t>
      </w:r>
      <w:r w:rsidRPr="00345B46">
        <w:t>(</w:t>
      </w:r>
      <w:r w:rsidRPr="00345B46">
        <w:rPr>
          <w:rFonts w:hint="eastAsia"/>
        </w:rPr>
        <w:t>簡稱：「畢業展」</w:t>
      </w:r>
      <w:r w:rsidRPr="00345B46">
        <w:t>)</w:t>
      </w:r>
      <w:r w:rsidRPr="00345B46">
        <w:rPr>
          <w:rFonts w:hint="eastAsia"/>
        </w:rPr>
        <w:t>之相關規定依「輔仁大學廣告傳播學系畢業展製作組實行細則」及「畢展審查與評分辦法」辦理。</w:t>
      </w:r>
    </w:p>
    <w:p w14:paraId="5791840F" w14:textId="77777777" w:rsidR="004C1492" w:rsidRPr="00345B46" w:rsidRDefault="004C1492" w:rsidP="004C1492">
      <w:pPr>
        <w:adjustRightInd w:val="0"/>
        <w:snapToGrid w:val="0"/>
        <w:spacing w:beforeLines="20" w:before="72" w:afterLines="20" w:after="72" w:line="240" w:lineRule="atLeast"/>
        <w:ind w:left="1274" w:hangingChars="531" w:hanging="1274"/>
        <w:jc w:val="both"/>
      </w:pPr>
      <w:r>
        <w:rPr>
          <w:rFonts w:hint="eastAsia"/>
        </w:rPr>
        <w:t>第十一</w:t>
      </w:r>
      <w:r w:rsidRPr="00345B46">
        <w:rPr>
          <w:rFonts w:hint="eastAsia"/>
        </w:rPr>
        <w:t>條：本修業規則未盡事宜，依輔仁大學學則及相關規定辦理。</w:t>
      </w:r>
    </w:p>
    <w:p w14:paraId="048409B2" w14:textId="77777777" w:rsidR="004C1492" w:rsidRPr="00014380" w:rsidRDefault="004C1492" w:rsidP="004C1492">
      <w:pPr>
        <w:spacing w:line="240" w:lineRule="atLeast"/>
        <w:ind w:right="28"/>
        <w:rPr>
          <w:rFonts w:ascii="Calibri" w:hAnsi="Calibri" w:cs="Calibri" w:hint="eastAsia"/>
        </w:rPr>
      </w:pPr>
      <w:r>
        <w:rPr>
          <w:rFonts w:hint="eastAsia"/>
        </w:rPr>
        <w:t>第十二</w:t>
      </w:r>
      <w:r w:rsidRPr="00345B46">
        <w:rPr>
          <w:rFonts w:hint="eastAsia"/>
        </w:rPr>
        <w:t>條：本規則經系</w:t>
      </w:r>
      <w:proofErr w:type="gramStart"/>
      <w:r w:rsidRPr="00345B46">
        <w:rPr>
          <w:rFonts w:hint="eastAsia"/>
        </w:rPr>
        <w:t>務</w:t>
      </w:r>
      <w:proofErr w:type="gramEnd"/>
      <w:r w:rsidRPr="00345B46">
        <w:rPr>
          <w:rFonts w:hint="eastAsia"/>
        </w:rPr>
        <w:t>會議、院</w:t>
      </w:r>
      <w:proofErr w:type="gramStart"/>
      <w:r w:rsidRPr="00345B46">
        <w:rPr>
          <w:rFonts w:hint="eastAsia"/>
        </w:rPr>
        <w:t>務</w:t>
      </w:r>
      <w:proofErr w:type="gramEnd"/>
      <w:r w:rsidRPr="00345B46">
        <w:rPr>
          <w:rFonts w:hint="eastAsia"/>
        </w:rPr>
        <w:t>會議及教務會議通過後施行。修正時亦同。</w:t>
      </w:r>
      <w:r w:rsidRPr="00014380">
        <w:rPr>
          <w:rFonts w:ascii="Calibri" w:hAnsi="Calibri" w:cs="Calibri" w:hint="eastAsia"/>
        </w:rPr>
        <w:t xml:space="preserve"> </w:t>
      </w:r>
    </w:p>
    <w:p w14:paraId="5874A7C3" w14:textId="77777777" w:rsidR="004C1492" w:rsidRDefault="004C1492" w:rsidP="004C1492">
      <w:pPr>
        <w:jc w:val="both"/>
        <w:rPr>
          <w:rFonts w:ascii="標楷體" w:hint="eastAsia"/>
          <w:bCs/>
          <w:spacing w:val="6"/>
          <w:w w:val="95"/>
          <w:sz w:val="32"/>
        </w:rPr>
      </w:pPr>
    </w:p>
    <w:p w14:paraId="6A591179" w14:textId="7B7577F3" w:rsidR="002F1A87" w:rsidRDefault="002F1A87" w:rsidP="004C1492"/>
    <w:sectPr w:rsidR="002F1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2"/>
    <w:rsid w:val="002F1A87"/>
    <w:rsid w:val="004C1492"/>
    <w:rsid w:val="006D5594"/>
    <w:rsid w:val="00B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A669"/>
  <w15:chartTrackingRefBased/>
  <w15:docId w15:val="{EC28A2B9-005E-43C6-8C14-3CD7F49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92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adpr</dc:creator>
  <cp:keywords/>
  <dc:description/>
  <cp:lastModifiedBy>adpr</cp:lastModifiedBy>
  <cp:revision>1</cp:revision>
  <dcterms:created xsi:type="dcterms:W3CDTF">2024-07-18T03:08:00Z</dcterms:created>
  <dcterms:modified xsi:type="dcterms:W3CDTF">2024-07-18T03:08:00Z</dcterms:modified>
</cp:coreProperties>
</file>